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767" w:rsidRPr="00223767" w:rsidRDefault="00223767" w:rsidP="00223767">
      <w:pPr>
        <w:jc w:val="center"/>
      </w:pPr>
    </w:p>
    <w:p w:rsidR="00223767" w:rsidRPr="00223767" w:rsidRDefault="00223767" w:rsidP="00223767">
      <w:pPr>
        <w:jc w:val="center"/>
      </w:pPr>
    </w:p>
    <w:p w:rsidR="00223767" w:rsidRPr="00223767" w:rsidRDefault="00223767" w:rsidP="00223767">
      <w:pPr>
        <w:jc w:val="center"/>
      </w:pPr>
    </w:p>
    <w:p w:rsidR="00223767" w:rsidRPr="00223767" w:rsidRDefault="00223767" w:rsidP="00223767">
      <w:pPr>
        <w:jc w:val="center"/>
      </w:pPr>
    </w:p>
    <w:p w:rsidR="00223767" w:rsidRPr="00223767" w:rsidRDefault="00223767" w:rsidP="00223767">
      <w:pPr>
        <w:jc w:val="center"/>
      </w:pPr>
    </w:p>
    <w:p w:rsidR="00223767" w:rsidRPr="00223767" w:rsidRDefault="00223767" w:rsidP="00223767">
      <w:pPr>
        <w:jc w:val="center"/>
      </w:pPr>
    </w:p>
    <w:p w:rsidR="00223767" w:rsidRPr="00223767" w:rsidRDefault="00223767" w:rsidP="00223767">
      <w:pPr>
        <w:jc w:val="center"/>
      </w:pPr>
    </w:p>
    <w:p w:rsidR="00223767" w:rsidRPr="00223767" w:rsidRDefault="00223767" w:rsidP="00223767">
      <w:pPr>
        <w:jc w:val="center"/>
      </w:pPr>
      <w:r w:rsidRPr="00223767">
        <w:t>Human Rights and Cultural Relativism</w:t>
      </w:r>
    </w:p>
    <w:p w:rsidR="00223767" w:rsidRPr="00223767" w:rsidRDefault="00223767" w:rsidP="00223767">
      <w:pPr>
        <w:jc w:val="center"/>
      </w:pPr>
      <w:r w:rsidRPr="00223767">
        <w:t>Name</w:t>
      </w:r>
    </w:p>
    <w:p w:rsidR="00223767" w:rsidRPr="00223767" w:rsidRDefault="00223767" w:rsidP="00223767">
      <w:pPr>
        <w:jc w:val="center"/>
      </w:pPr>
      <w:r w:rsidRPr="00223767">
        <w:t>Institution</w:t>
      </w:r>
    </w:p>
    <w:p w:rsidR="00223767" w:rsidRPr="00223767" w:rsidRDefault="00223767" w:rsidP="00223767">
      <w:pPr>
        <w:jc w:val="center"/>
      </w:pPr>
      <w:r w:rsidRPr="00223767">
        <w:t>Date</w:t>
      </w:r>
    </w:p>
    <w:p w:rsidR="00223767" w:rsidRPr="00223767" w:rsidRDefault="00223767">
      <w:r w:rsidRPr="00223767">
        <w:br w:type="page"/>
      </w:r>
    </w:p>
    <w:p w:rsidR="002F680B" w:rsidRPr="00223767" w:rsidRDefault="002F680B" w:rsidP="00223767">
      <w:pPr>
        <w:jc w:val="center"/>
      </w:pPr>
      <w:r w:rsidRPr="00223767">
        <w:lastRenderedPageBreak/>
        <w:t xml:space="preserve">Human </w:t>
      </w:r>
      <w:r w:rsidR="00223767" w:rsidRPr="00223767">
        <w:t>Rights and Cultural Relativism</w:t>
      </w:r>
    </w:p>
    <w:p w:rsidR="00223767" w:rsidRPr="00223767" w:rsidRDefault="00223767" w:rsidP="00223767">
      <w:pPr>
        <w:ind w:firstLine="720"/>
      </w:pPr>
      <w:r w:rsidRPr="00223767">
        <w:t xml:space="preserve">As hinted in the video, Universal Human Rights is the idea that all people are usually entitled to certain rights by merely being human regardless of where or when they live. On the other hand, cultural relativism can be defined as the human rights that can only be defined and understood in the cultural context of a specific group (De Joe, 2019). In other words, the perspective of universal human rights refers to the notion that all human rights are termed universal in the sense that they apply to every human being without discrimination. </w:t>
      </w:r>
    </w:p>
    <w:p w:rsidR="00223767" w:rsidRPr="00223767" w:rsidRDefault="00223767" w:rsidP="00223767">
      <w:pPr>
        <w:ind w:firstLine="720"/>
      </w:pPr>
      <w:r w:rsidRPr="00223767">
        <w:t xml:space="preserve">The origins of the Universal Human Rights are seen to be an influence of political landmarks in Western history like the Magna Carta in the United Kingdom. On the other hand, Cultural Relativists backs the argument that human rights are dependent hence there are no moral principles that apply to all cultures. The perspective that I think is correct for my example is Universal Human Rights. Universal Human Rights have roots from some of the prominent landmarks such as the American Bill of Rights in 1791 (Davidson, 2018). </w:t>
      </w:r>
    </w:p>
    <w:p w:rsidR="00223767" w:rsidRPr="00223767" w:rsidRDefault="00223767" w:rsidP="00223767">
      <w:pPr>
        <w:ind w:firstLine="720"/>
      </w:pPr>
      <w:r w:rsidRPr="00223767">
        <w:t>As such, I think that the perspective of Universal Human Right is correct because it supports the fact that all human beings are equal regardless of the background, gender, age, political and religious views. As such, this perspective promotes the aspects of equality in society because everyone is regarded to have equal abilities towards improving society (Howard-Hassmann, 2018). On the same note, this perspective promotes rights such as free speech, freedom of religion, security, equal protection, free movement and association among others. Again, these rights are fundamental in the lives of human beings since they improve social interactions and relationships hence eliminating negative vices such as discrimination and racism. Thus, I think the perspective of Universal Human Rights is likely to promote human rights compared to cultural relativism.</w:t>
      </w:r>
    </w:p>
    <w:p w:rsidR="00BC4E74" w:rsidRDefault="00BC4E74" w:rsidP="00223767">
      <w:pPr>
        <w:jc w:val="center"/>
      </w:pPr>
    </w:p>
    <w:p w:rsidR="00D47F15" w:rsidRPr="00223767" w:rsidRDefault="00D47F15" w:rsidP="00223767">
      <w:pPr>
        <w:jc w:val="center"/>
      </w:pPr>
      <w:r w:rsidRPr="00223767">
        <w:lastRenderedPageBreak/>
        <w:t>References</w:t>
      </w:r>
    </w:p>
    <w:p w:rsidR="00223767" w:rsidRPr="00223767" w:rsidRDefault="00223767" w:rsidP="00223767">
      <w:pPr>
        <w:ind w:left="720" w:hanging="720"/>
      </w:pPr>
      <w:r w:rsidRPr="00223767">
        <w:t xml:space="preserve">Davidson, J. (June 7, 2018). No, Amazon Tribes Should Not Be Allowed To Kill Their Children. Retrieved from </w:t>
      </w:r>
      <w:hyperlink r:id="rId6" w:history="1">
        <w:r w:rsidRPr="00223767">
          <w:rPr>
            <w:rStyle w:val="Hyperlink"/>
          </w:rPr>
          <w:t>https://thefederalist.com/2018/06/07/no-amazon-tribes-not-allowed-kill-children/</w:t>
        </w:r>
      </w:hyperlink>
      <w:r w:rsidRPr="00223767">
        <w:t xml:space="preserve">. The Federalist. </w:t>
      </w:r>
    </w:p>
    <w:p w:rsidR="00223767" w:rsidRDefault="00223767" w:rsidP="00223767">
      <w:pPr>
        <w:ind w:left="720" w:hanging="720"/>
      </w:pPr>
      <w:r w:rsidRPr="00223767">
        <w:t xml:space="preserve">De Joe (April 15, 2019). Human Rights. Retrieved from </w:t>
      </w:r>
      <w:hyperlink r:id="rId7" w:history="1">
        <w:r w:rsidRPr="00223767">
          <w:rPr>
            <w:rStyle w:val="Hyperlink"/>
          </w:rPr>
          <w:t>https://www.youtube.com/watch?v=H001G5_pLHg&amp;feature=youtu.be</w:t>
        </w:r>
      </w:hyperlink>
    </w:p>
    <w:p w:rsidR="00223767" w:rsidRPr="00223767" w:rsidRDefault="00223767" w:rsidP="00223767">
      <w:pPr>
        <w:ind w:left="720" w:hanging="720"/>
      </w:pPr>
      <w:r w:rsidRPr="00223767">
        <w:rPr>
          <w:color w:val="222222"/>
          <w:shd w:val="clear" w:color="auto" w:fill="FFFFFF"/>
        </w:rPr>
        <w:t>Howard-Hassmann, R. E. (2018). </w:t>
      </w:r>
      <w:r w:rsidRPr="00223767">
        <w:rPr>
          <w:i/>
          <w:iCs/>
          <w:color w:val="222222"/>
          <w:shd w:val="clear" w:color="auto" w:fill="FFFFFF"/>
        </w:rPr>
        <w:t>Human rights and the search for community</w:t>
      </w:r>
      <w:r w:rsidRPr="00223767">
        <w:rPr>
          <w:color w:val="222222"/>
          <w:shd w:val="clear" w:color="auto" w:fill="FFFFFF"/>
        </w:rPr>
        <w:t>. Routledge.</w:t>
      </w:r>
      <w:bookmarkStart w:id="0" w:name="_GoBack"/>
      <w:bookmarkEnd w:id="0"/>
    </w:p>
    <w:sectPr w:rsidR="00223767" w:rsidRPr="00223767" w:rsidSect="00223767">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E23" w:rsidRDefault="00625E23" w:rsidP="00223767">
      <w:pPr>
        <w:spacing w:after="0" w:line="240" w:lineRule="auto"/>
      </w:pPr>
      <w:r>
        <w:separator/>
      </w:r>
    </w:p>
  </w:endnote>
  <w:endnote w:type="continuationSeparator" w:id="1">
    <w:p w:rsidR="00625E23" w:rsidRDefault="00625E23" w:rsidP="002237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E23" w:rsidRDefault="00625E23" w:rsidP="00223767">
      <w:pPr>
        <w:spacing w:after="0" w:line="240" w:lineRule="auto"/>
      </w:pPr>
      <w:r>
        <w:separator/>
      </w:r>
    </w:p>
  </w:footnote>
  <w:footnote w:type="continuationSeparator" w:id="1">
    <w:p w:rsidR="00625E23" w:rsidRDefault="00625E23" w:rsidP="002237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7650665"/>
      <w:docPartObj>
        <w:docPartGallery w:val="Page Numbers (Top of Page)"/>
        <w:docPartUnique/>
      </w:docPartObj>
    </w:sdtPr>
    <w:sdtEndPr>
      <w:rPr>
        <w:noProof/>
      </w:rPr>
    </w:sdtEndPr>
    <w:sdtContent>
      <w:p w:rsidR="00223767" w:rsidRDefault="00223767" w:rsidP="00223767">
        <w:pPr>
          <w:pStyle w:val="Header"/>
          <w:spacing w:line="480" w:lineRule="auto"/>
        </w:pPr>
        <w:r w:rsidRPr="00223767">
          <w:t>HUMAN RIGHTS AND CULTURAL RELATIVISM</w:t>
        </w:r>
        <w:r w:rsidR="00BC4E74">
          <w:t xml:space="preserve">                                                           </w:t>
        </w:r>
        <w:r w:rsidR="003A2FC5">
          <w:fldChar w:fldCharType="begin"/>
        </w:r>
        <w:r>
          <w:instrText xml:space="preserve"> PAGE   \* MERGEFORMAT </w:instrText>
        </w:r>
        <w:r w:rsidR="003A2FC5">
          <w:fldChar w:fldCharType="separate"/>
        </w:r>
        <w:r w:rsidR="00BC4E74">
          <w:rPr>
            <w:noProof/>
          </w:rPr>
          <w:t>2</w:t>
        </w:r>
        <w:r w:rsidR="003A2FC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767" w:rsidRDefault="00223767" w:rsidP="00223767">
    <w:pPr>
      <w:pStyle w:val="Header"/>
      <w:tabs>
        <w:tab w:val="clear" w:pos="9026"/>
        <w:tab w:val="left" w:pos="5460"/>
      </w:tabs>
      <w:spacing w:line="480" w:lineRule="auto"/>
    </w:pPr>
    <w:r>
      <w:t xml:space="preserve">Running Head: </w:t>
    </w:r>
    <w:r w:rsidRPr="00223767">
      <w:t>HUMAN RIGHTS AND CULTURAL RELATIVISM</w:t>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5527F"/>
    <w:rsid w:val="00165745"/>
    <w:rsid w:val="00223767"/>
    <w:rsid w:val="002367E4"/>
    <w:rsid w:val="002F680B"/>
    <w:rsid w:val="003A2FC5"/>
    <w:rsid w:val="00625E23"/>
    <w:rsid w:val="0083020B"/>
    <w:rsid w:val="008A09B8"/>
    <w:rsid w:val="00B82880"/>
    <w:rsid w:val="00BC4E74"/>
    <w:rsid w:val="00C115DD"/>
    <w:rsid w:val="00D2667B"/>
    <w:rsid w:val="00D47F15"/>
    <w:rsid w:val="00E552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680B"/>
    <w:rPr>
      <w:color w:val="0563C1" w:themeColor="hyperlink"/>
      <w:u w:val="single"/>
    </w:rPr>
  </w:style>
  <w:style w:type="paragraph" w:styleId="Header">
    <w:name w:val="header"/>
    <w:basedOn w:val="Normal"/>
    <w:link w:val="HeaderChar"/>
    <w:uiPriority w:val="99"/>
    <w:unhideWhenUsed/>
    <w:rsid w:val="002237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767"/>
  </w:style>
  <w:style w:type="paragraph" w:styleId="Footer">
    <w:name w:val="footer"/>
    <w:basedOn w:val="Normal"/>
    <w:link w:val="FooterChar"/>
    <w:uiPriority w:val="99"/>
    <w:unhideWhenUsed/>
    <w:rsid w:val="002237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376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H001G5_pLHg&amp;feature=youtu.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federalist.com/2018/06/07/no-amazon-tribes-not-allowed-kill-childre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2019-04-15T15:22:00Z</dcterms:created>
  <dcterms:modified xsi:type="dcterms:W3CDTF">2019-04-15T15:22:00Z</dcterms:modified>
</cp:coreProperties>
</file>